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D6" w:rsidRPr="007374C9" w:rsidRDefault="00CB3DBF" w:rsidP="00C72A7B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7374C9">
        <w:rPr>
          <w:rFonts w:ascii="Times New Roman" w:eastAsia="仿宋_GB2312" w:cs="Times New Roman"/>
          <w:sz w:val="24"/>
          <w:szCs w:val="24"/>
        </w:rPr>
        <w:t>广东冠豪高新技术股份有限公司</w:t>
      </w:r>
    </w:p>
    <w:p w:rsidR="004252B1" w:rsidRPr="007374C9" w:rsidRDefault="00CB3DBF" w:rsidP="00C72A7B">
      <w:pPr>
        <w:jc w:val="center"/>
        <w:rPr>
          <w:rFonts w:ascii="Times New Roman" w:eastAsia="仿宋_GB2312" w:hAnsi="Times New Roman" w:cs="Times New Roman"/>
          <w:sz w:val="44"/>
          <w:szCs w:val="44"/>
        </w:rPr>
      </w:pPr>
      <w:r w:rsidRPr="007374C9">
        <w:rPr>
          <w:rFonts w:ascii="Times New Roman" w:eastAsia="仿宋_GB2312" w:cs="Times New Roman"/>
          <w:sz w:val="44"/>
          <w:szCs w:val="44"/>
        </w:rPr>
        <w:t>废旧物资招标函</w:t>
      </w:r>
    </w:p>
    <w:p w:rsidR="00631F18" w:rsidRPr="007374C9" w:rsidRDefault="00631F18" w:rsidP="0054527B">
      <w:pPr>
        <w:spacing w:beforeLines="50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我司对外承包处理废旧物资，现以投暗标方式竞标，价高者取得承包权。参与投标者必须具有环保局核发的相关处理的资质证明。有关事项如下：</w:t>
      </w:r>
    </w:p>
    <w:p w:rsidR="00631F18" w:rsidRPr="007374C9" w:rsidRDefault="00631F18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一：承包处理物品种类及规格</w:t>
      </w:r>
    </w:p>
    <w:tbl>
      <w:tblPr>
        <w:tblStyle w:val="a5"/>
        <w:tblW w:w="9686" w:type="dxa"/>
        <w:tblLayout w:type="fixed"/>
        <w:tblLook w:val="04A0"/>
      </w:tblPr>
      <w:tblGrid>
        <w:gridCol w:w="997"/>
        <w:gridCol w:w="1232"/>
        <w:gridCol w:w="1211"/>
        <w:gridCol w:w="1081"/>
        <w:gridCol w:w="998"/>
        <w:gridCol w:w="1280"/>
        <w:gridCol w:w="1064"/>
        <w:gridCol w:w="911"/>
        <w:gridCol w:w="912"/>
      </w:tblGrid>
      <w:tr w:rsidR="00631F18" w:rsidRPr="007374C9" w:rsidTr="002C35D6">
        <w:trPr>
          <w:trHeight w:val="322"/>
        </w:trPr>
        <w:tc>
          <w:tcPr>
            <w:tcW w:w="7863" w:type="dxa"/>
            <w:gridSpan w:val="7"/>
          </w:tcPr>
          <w:p w:rsidR="00631F18" w:rsidRPr="007374C9" w:rsidRDefault="00803F40" w:rsidP="00803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桶类</w:t>
            </w:r>
          </w:p>
        </w:tc>
        <w:tc>
          <w:tcPr>
            <w:tcW w:w="1823" w:type="dxa"/>
            <w:gridSpan w:val="2"/>
          </w:tcPr>
          <w:p w:rsidR="00631F18" w:rsidRPr="007374C9" w:rsidRDefault="00803F40" w:rsidP="00803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袋类</w:t>
            </w:r>
          </w:p>
        </w:tc>
      </w:tr>
      <w:tr w:rsidR="00631F18" w:rsidRPr="007374C9" w:rsidTr="002C35D6">
        <w:trPr>
          <w:trHeight w:val="967"/>
        </w:trPr>
        <w:tc>
          <w:tcPr>
            <w:tcW w:w="997" w:type="dxa"/>
          </w:tcPr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网架桶</w:t>
            </w:r>
          </w:p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="Times New Roman" w:cs="Times New Roman"/>
                <w:szCs w:val="21"/>
              </w:rPr>
              <w:t>1000kg</w:t>
            </w:r>
            <w:r w:rsidRPr="007374C9">
              <w:rPr>
                <w:rFonts w:ascii="Times New Roman" w:hAnsiTheme="minorEastAsia" w:cs="Times New Roman"/>
                <w:szCs w:val="21"/>
              </w:rPr>
              <w:t>装</w:t>
            </w:r>
          </w:p>
        </w:tc>
        <w:tc>
          <w:tcPr>
            <w:tcW w:w="1232" w:type="dxa"/>
          </w:tcPr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中胶桶</w:t>
            </w:r>
          </w:p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="Times New Roman" w:cs="Times New Roman"/>
                <w:szCs w:val="21"/>
              </w:rPr>
              <w:t>200-300kg</w:t>
            </w:r>
            <w:r w:rsidRPr="007374C9">
              <w:rPr>
                <w:rFonts w:ascii="Times New Roman" w:hAnsiTheme="minorEastAsia" w:cs="Times New Roman"/>
                <w:szCs w:val="21"/>
              </w:rPr>
              <w:t>装</w:t>
            </w:r>
          </w:p>
        </w:tc>
        <w:tc>
          <w:tcPr>
            <w:tcW w:w="1211" w:type="dxa"/>
          </w:tcPr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中小胶桶</w:t>
            </w:r>
          </w:p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="Times New Roman" w:cs="Times New Roman"/>
                <w:szCs w:val="21"/>
              </w:rPr>
              <w:t>199-100kg</w:t>
            </w:r>
            <w:r w:rsidRPr="007374C9">
              <w:rPr>
                <w:rFonts w:ascii="Times New Roman" w:hAnsiTheme="minorEastAsia" w:cs="Times New Roman"/>
                <w:szCs w:val="21"/>
              </w:rPr>
              <w:t>装</w:t>
            </w:r>
          </w:p>
        </w:tc>
        <w:tc>
          <w:tcPr>
            <w:tcW w:w="1081" w:type="dxa"/>
          </w:tcPr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小胶桶</w:t>
            </w:r>
          </w:p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="Times New Roman" w:cs="Times New Roman"/>
                <w:szCs w:val="21"/>
              </w:rPr>
              <w:t>99kg</w:t>
            </w:r>
            <w:r w:rsidRPr="007374C9">
              <w:rPr>
                <w:rFonts w:ascii="Times New Roman" w:hAnsiTheme="minorEastAsia" w:cs="Times New Roman"/>
                <w:szCs w:val="21"/>
              </w:rPr>
              <w:t>以下装</w:t>
            </w:r>
          </w:p>
        </w:tc>
        <w:tc>
          <w:tcPr>
            <w:tcW w:w="998" w:type="dxa"/>
          </w:tcPr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铁桶</w:t>
            </w:r>
          </w:p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="Times New Roman" w:cs="Times New Roman"/>
                <w:szCs w:val="21"/>
              </w:rPr>
              <w:t>200-300kg</w:t>
            </w:r>
            <w:r w:rsidRPr="007374C9">
              <w:rPr>
                <w:rFonts w:ascii="Times New Roman" w:hAnsiTheme="minorEastAsia" w:cs="Times New Roman"/>
                <w:szCs w:val="21"/>
              </w:rPr>
              <w:t>装</w:t>
            </w:r>
          </w:p>
        </w:tc>
        <w:tc>
          <w:tcPr>
            <w:tcW w:w="1280" w:type="dxa"/>
          </w:tcPr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中小铁桶</w:t>
            </w:r>
          </w:p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="Times New Roman" w:cs="Times New Roman"/>
                <w:szCs w:val="21"/>
              </w:rPr>
              <w:t>199-100kg</w:t>
            </w:r>
            <w:r w:rsidRPr="007374C9">
              <w:rPr>
                <w:rFonts w:ascii="Times New Roman" w:hAnsiTheme="minorEastAsia" w:cs="Times New Roman"/>
                <w:szCs w:val="21"/>
              </w:rPr>
              <w:t>装</w:t>
            </w:r>
          </w:p>
        </w:tc>
        <w:tc>
          <w:tcPr>
            <w:tcW w:w="1064" w:type="dxa"/>
          </w:tcPr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小铁桶</w:t>
            </w:r>
          </w:p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="Times New Roman" w:cs="Times New Roman"/>
                <w:szCs w:val="21"/>
              </w:rPr>
              <w:t>99kg</w:t>
            </w:r>
            <w:r w:rsidRPr="007374C9">
              <w:rPr>
                <w:rFonts w:ascii="Times New Roman" w:hAnsiTheme="minorEastAsia" w:cs="Times New Roman"/>
                <w:szCs w:val="21"/>
              </w:rPr>
              <w:t>以下装</w:t>
            </w:r>
          </w:p>
        </w:tc>
        <w:tc>
          <w:tcPr>
            <w:tcW w:w="911" w:type="dxa"/>
          </w:tcPr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废旧编织袋</w:t>
            </w:r>
          </w:p>
        </w:tc>
        <w:tc>
          <w:tcPr>
            <w:tcW w:w="912" w:type="dxa"/>
          </w:tcPr>
          <w:p w:rsidR="00631F18" w:rsidRPr="007374C9" w:rsidRDefault="00631F18">
            <w:pPr>
              <w:rPr>
                <w:rFonts w:ascii="Times New Roman" w:hAnsi="Times New Roman" w:cs="Times New Roman"/>
                <w:szCs w:val="21"/>
              </w:rPr>
            </w:pPr>
            <w:r w:rsidRPr="007374C9">
              <w:rPr>
                <w:rFonts w:ascii="Times New Roman" w:hAnsiTheme="minorEastAsia" w:cs="Times New Roman"/>
                <w:szCs w:val="21"/>
              </w:rPr>
              <w:t>废旧纸皮袋</w:t>
            </w:r>
          </w:p>
        </w:tc>
      </w:tr>
    </w:tbl>
    <w:p w:rsidR="00631F18" w:rsidRPr="007374C9" w:rsidRDefault="00E43732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二：招标地址：广东冠豪高新技术股份有限公司厂区内（地址：湛江市东海岛东海大道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313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号）</w:t>
      </w:r>
    </w:p>
    <w:p w:rsidR="00E43732" w:rsidRPr="007374C9" w:rsidRDefault="00E43732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三：承包期限：自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201</w:t>
      </w:r>
      <w:r w:rsidR="00FD08E7" w:rsidRPr="007374C9">
        <w:rPr>
          <w:rFonts w:ascii="Times New Roman" w:eastAsia="仿宋_GB2312" w:hAnsi="Times New Roman" w:cs="Times New Roman"/>
          <w:sz w:val="28"/>
          <w:szCs w:val="28"/>
        </w:rPr>
        <w:t>7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1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14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日至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201</w:t>
      </w:r>
      <w:r w:rsidR="00FD08E7" w:rsidRPr="007374C9">
        <w:rPr>
          <w:rFonts w:ascii="Times New Roman" w:eastAsia="仿宋_GB2312" w:hAnsi="Times New Roman" w:cs="Times New Roman"/>
          <w:sz w:val="28"/>
          <w:szCs w:val="28"/>
        </w:rPr>
        <w:t>8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1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13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日止，合同期限为一年。</w:t>
      </w:r>
    </w:p>
    <w:p w:rsidR="00E43732" w:rsidRPr="007374C9" w:rsidRDefault="00E43732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四：中标承包者资质和责任：</w:t>
      </w:r>
    </w:p>
    <w:p w:rsidR="00E43732" w:rsidRPr="007374C9" w:rsidRDefault="00E43732" w:rsidP="008B542D">
      <w:pPr>
        <w:spacing w:line="500" w:lineRule="exact"/>
        <w:ind w:leftChars="150" w:left="735" w:hangingChars="150" w:hanging="42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①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、中标者必须按照我司要求将废旧物资及时清理出厂，保持车间通道畅通。</w:t>
      </w:r>
    </w:p>
    <w:p w:rsidR="00E43732" w:rsidRPr="007374C9" w:rsidRDefault="00E43732" w:rsidP="008B542D">
      <w:pPr>
        <w:spacing w:line="500" w:lineRule="exact"/>
        <w:ind w:leftChars="138" w:left="710" w:hangingChars="150" w:hanging="42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②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、清理废旧物资所产生的一切费用由中标者承担（包括人工费和运费等）。若因清理不及时进而影响我司正常运作，我司有权取消承包者的承包权并没收所有合同保证金。</w:t>
      </w:r>
    </w:p>
    <w:p w:rsidR="00E43732" w:rsidRPr="007374C9" w:rsidRDefault="00E43732" w:rsidP="008B542D">
      <w:pPr>
        <w:spacing w:line="500" w:lineRule="exact"/>
        <w:ind w:leftChars="125" w:left="683" w:hangingChars="150" w:hanging="42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③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、在合同期内中标者如果中途退出，所交的合同保证金不予退还，以作应急清理</w:t>
      </w:r>
      <w:r w:rsidR="004E4909" w:rsidRPr="007374C9">
        <w:rPr>
          <w:rFonts w:ascii="Times New Roman" w:eastAsia="仿宋_GB2312" w:hAnsi="Times New Roman" w:cs="Times New Roman"/>
          <w:sz w:val="28"/>
          <w:szCs w:val="28"/>
        </w:rPr>
        <w:t>废旧物资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的费用。</w:t>
      </w:r>
    </w:p>
    <w:p w:rsidR="00E43732" w:rsidRPr="007374C9" w:rsidRDefault="00E43732" w:rsidP="008B542D">
      <w:pPr>
        <w:spacing w:line="500" w:lineRule="exact"/>
        <w:ind w:leftChars="125" w:left="683" w:hangingChars="150" w:hanging="42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④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、废旧物资出厂后的一切责任归承包者负责，我司无需负任何相关责任。</w:t>
      </w:r>
    </w:p>
    <w:p w:rsidR="008B542D" w:rsidRPr="007374C9" w:rsidRDefault="008B542D" w:rsidP="008B542D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五：竞标：</w:t>
      </w:r>
    </w:p>
    <w:p w:rsidR="008E3DE0" w:rsidRPr="007374C9" w:rsidRDefault="00D96D39" w:rsidP="00441922">
      <w:pPr>
        <w:spacing w:line="500" w:lineRule="exact"/>
        <w:ind w:leftChars="150" w:left="595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①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投标书内容包括：</w:t>
      </w:r>
      <w:r w:rsidR="003715A3" w:rsidRPr="007374C9">
        <w:rPr>
          <w:rFonts w:ascii="Times New Roman" w:eastAsia="仿宋_GB2312" w:hAnsi="Times New Roman" w:cs="Times New Roman"/>
          <w:sz w:val="28"/>
          <w:szCs w:val="28"/>
        </w:rPr>
        <w:t>投标单位或投标人姓名，投标报价表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（我司统一制作，见附件），投标人身份证复印件一份，</w:t>
      </w:r>
      <w:r w:rsidR="003715A3" w:rsidRPr="007374C9">
        <w:rPr>
          <w:rFonts w:ascii="Times New Roman" w:eastAsia="仿宋_GB2312" w:hAnsi="Times New Roman" w:cs="Times New Roman"/>
          <w:sz w:val="28"/>
          <w:szCs w:val="28"/>
        </w:rPr>
        <w:t>投标人联系方式，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保证金汇款凭证原件一张（需有投标单位或投标人姓名），以完好的信封封存好，信封封面注明投标单位或投标人姓名、联系方式、投标物品及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“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同意按冠豪公司招标函条款执行，确认无误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”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字眼。</w:t>
      </w:r>
    </w:p>
    <w:p w:rsidR="008E3DE0" w:rsidRPr="007374C9" w:rsidRDefault="00D96D39" w:rsidP="00441922">
      <w:pPr>
        <w:spacing w:line="500" w:lineRule="exact"/>
        <w:ind w:leftChars="185" w:left="668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②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投标时限及方式：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FD08E7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2017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 w:rsidR="00D76214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 w:rsidR="00D76214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 w:rsidR="007374C9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日上午</w:t>
      </w:r>
      <w:r w:rsidR="00FD08E7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10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：</w:t>
      </w:r>
      <w:r w:rsidR="00FD08E7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0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0—10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：</w:t>
      </w:r>
      <w:r w:rsidR="00FD08E7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3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0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止为收标时间，超此时限者一律拒收其投标书，请投标者于上述时限内将投标书递交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lastRenderedPageBreak/>
        <w:t>到采购部相关人员处。</w:t>
      </w:r>
    </w:p>
    <w:p w:rsidR="008E3DE0" w:rsidRPr="007374C9" w:rsidRDefault="00D96D39" w:rsidP="00441922">
      <w:pPr>
        <w:spacing w:line="500" w:lineRule="exact"/>
        <w:ind w:leftChars="185" w:left="808" w:hangingChars="150" w:hanging="42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③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开标时间及地点：</w:t>
      </w:r>
      <w:r w:rsidR="003A034F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201</w:t>
      </w:r>
      <w:r w:rsidR="00FD08E7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7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 w:rsidR="003A034F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 w:rsidR="003A034F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12</w:t>
      </w:r>
      <w:r w:rsidR="00FD08E7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日下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午</w:t>
      </w:r>
      <w:r w:rsidR="00FD08E7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：</w:t>
      </w:r>
      <w:r w:rsidR="008E3DE0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30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在冠豪公司办公楼会议室由招标小组开标，标价最高者且高于标底价者中标。</w:t>
      </w:r>
    </w:p>
    <w:p w:rsidR="00D96D39" w:rsidRPr="007374C9" w:rsidRDefault="00D96D39" w:rsidP="00441922">
      <w:pPr>
        <w:spacing w:line="500" w:lineRule="exact"/>
        <w:ind w:leftChars="185" w:left="808" w:hangingChars="150" w:hanging="42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④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参与投标者必须遵守我司相关规定，发现有违规行为的，我司有权取消其投标资格，甚至进行处罚。</w:t>
      </w:r>
    </w:p>
    <w:p w:rsidR="008E3DE0" w:rsidRPr="007374C9" w:rsidRDefault="00D96D39" w:rsidP="00441922">
      <w:pPr>
        <w:spacing w:line="500" w:lineRule="exact"/>
        <w:ind w:leftChars="185" w:left="808" w:hangingChars="150" w:hanging="42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⑤</w:t>
      </w:r>
      <w:r w:rsidR="008E3DE0" w:rsidRPr="007374C9">
        <w:rPr>
          <w:rFonts w:ascii="Times New Roman" w:eastAsia="仿宋_GB2312" w:hAnsi="Times New Roman" w:cs="Times New Roman"/>
          <w:sz w:val="28"/>
          <w:szCs w:val="28"/>
        </w:rPr>
        <w:t>、如本次招标的最高价格低于我司的标底价，或出现围标情况的，则本次招标为流标，我司视情况自行处理。</w:t>
      </w:r>
    </w:p>
    <w:p w:rsidR="003A034F" w:rsidRPr="007374C9" w:rsidRDefault="003A034F" w:rsidP="003A034F">
      <w:pPr>
        <w:spacing w:line="500" w:lineRule="exact"/>
        <w:ind w:left="700" w:hangingChars="250" w:hanging="70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六、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投标保证金及支付：</w:t>
      </w:r>
    </w:p>
    <w:p w:rsidR="003A034F" w:rsidRPr="007374C9" w:rsidRDefault="003A034F" w:rsidP="003A034F">
      <w:pPr>
        <w:spacing w:line="500" w:lineRule="exact"/>
        <w:ind w:leftChars="334" w:left="1261" w:hangingChars="200" w:hanging="56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①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、投标保证金：参与投标者必须提交投标保证金</w:t>
      </w:r>
      <w:r w:rsidR="004E4909">
        <w:rPr>
          <w:rFonts w:ascii="Times New Roman" w:eastAsia="仿宋_GB2312" w:hAnsi="Times New Roman" w:cs="Times New Roman" w:hint="eastAsia"/>
          <w:sz w:val="28"/>
          <w:szCs w:val="28"/>
        </w:rPr>
        <w:t>50</w:t>
      </w:r>
      <w:r w:rsidR="00501CAD" w:rsidRPr="007374C9">
        <w:rPr>
          <w:rFonts w:ascii="Times New Roman" w:eastAsia="仿宋_GB2312" w:hAnsi="Times New Roman" w:cs="Times New Roman"/>
          <w:sz w:val="28"/>
          <w:szCs w:val="28"/>
        </w:rPr>
        <w:t>000</w:t>
      </w:r>
      <w:r w:rsidR="00501CAD" w:rsidRPr="007374C9">
        <w:rPr>
          <w:rFonts w:ascii="Times New Roman" w:eastAsia="仿宋_GB2312" w:hAnsi="Times New Roman" w:cs="Times New Roman"/>
          <w:sz w:val="28"/>
          <w:szCs w:val="28"/>
        </w:rPr>
        <w:t>元（大写人民币：</w:t>
      </w:r>
      <w:r w:rsidR="004E4909">
        <w:rPr>
          <w:rFonts w:ascii="Times New Roman" w:eastAsia="仿宋_GB2312" w:hAnsi="Times New Roman" w:cs="Times New Roman" w:hint="eastAsia"/>
          <w:sz w:val="28"/>
          <w:szCs w:val="28"/>
        </w:rPr>
        <w:t>伍</w:t>
      </w:r>
      <w:r w:rsidR="00501CAD" w:rsidRPr="007374C9">
        <w:rPr>
          <w:rFonts w:ascii="Times New Roman" w:eastAsia="仿宋_GB2312" w:hAnsi="Times New Roman" w:cs="Times New Roman"/>
          <w:sz w:val="28"/>
          <w:szCs w:val="28"/>
        </w:rPr>
        <w:t>万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元整），中标者的投标保证金在签约后转为承包合同保证金的一部分，未中标者的投标保证金在开标后一个月退还。</w:t>
      </w:r>
    </w:p>
    <w:p w:rsidR="003A034F" w:rsidRPr="007374C9" w:rsidRDefault="003A034F" w:rsidP="003A034F">
      <w:pPr>
        <w:spacing w:line="500" w:lineRule="exact"/>
        <w:ind w:leftChars="334" w:left="1261" w:hangingChars="200" w:hanging="56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②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、支付时间和方式：</w:t>
      </w:r>
      <w:r w:rsidR="00501CAD" w:rsidRPr="007374C9">
        <w:rPr>
          <w:rFonts w:ascii="Times New Roman" w:eastAsia="仿宋_GB2312" w:hAnsi="Times New Roman" w:cs="Times New Roman"/>
          <w:sz w:val="28"/>
          <w:szCs w:val="28"/>
        </w:rPr>
        <w:t>201</w:t>
      </w:r>
      <w:r w:rsidR="00FD08E7" w:rsidRPr="007374C9">
        <w:rPr>
          <w:rFonts w:ascii="Times New Roman" w:eastAsia="仿宋_GB2312" w:hAnsi="Times New Roman" w:cs="Times New Roman"/>
          <w:sz w:val="28"/>
          <w:szCs w:val="28"/>
        </w:rPr>
        <w:t>7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年于</w:t>
      </w:r>
      <w:r w:rsidR="00501CAD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 w:rsidR="00501CAD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11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日前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(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含当日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)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将投标保证金汇给我司（以汇款单时间为准，汇款单上必须注明投标人姓名</w:t>
      </w:r>
      <w:r w:rsidR="00501CAD" w:rsidRPr="007374C9">
        <w:rPr>
          <w:rFonts w:ascii="Times New Roman" w:eastAsia="仿宋_GB2312" w:hAnsi="Times New Roman" w:cs="Times New Roman"/>
          <w:sz w:val="28"/>
          <w:szCs w:val="28"/>
        </w:rPr>
        <w:t>及款项用途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），并持保证金汇款凭证原件到我司财务部开取收据，超此时限后汇入的保证金将视为无效竞标，我公司有权取消其竞标资格。</w:t>
      </w:r>
    </w:p>
    <w:p w:rsidR="003A034F" w:rsidRPr="007374C9" w:rsidRDefault="003A034F" w:rsidP="00151354">
      <w:pPr>
        <w:tabs>
          <w:tab w:val="left" w:pos="900"/>
        </w:tabs>
        <w:spacing w:line="500" w:lineRule="exact"/>
        <w:ind w:leftChars="334" w:left="1261" w:hangingChars="200" w:hanging="56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③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、汇款资料：公司名称：</w:t>
      </w:r>
      <w:r w:rsidR="00501CAD" w:rsidRPr="007374C9">
        <w:rPr>
          <w:rFonts w:ascii="Times New Roman" w:eastAsia="仿宋_GB2312" w:hAnsi="Times New Roman" w:cs="Times New Roman"/>
          <w:sz w:val="28"/>
          <w:szCs w:val="28"/>
        </w:rPr>
        <w:t>广东冠豪高新技术股份有限公司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开户行：</w:t>
      </w:r>
      <w:r w:rsidR="00501CAD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工行开发区支行</w:t>
      </w:r>
      <w:r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，账号：</w:t>
      </w:r>
      <w:r w:rsidR="00501CAD" w:rsidRPr="007374C9">
        <w:rPr>
          <w:rFonts w:ascii="Times New Roman" w:eastAsia="仿宋_GB2312" w:hAnsi="Times New Roman" w:cs="Times New Roman"/>
          <w:b/>
          <w:bCs/>
          <w:i/>
          <w:color w:val="000000"/>
          <w:sz w:val="28"/>
          <w:szCs w:val="28"/>
        </w:rPr>
        <w:t>2015 0208 0902 2105 161</w:t>
      </w:r>
      <w:r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。</w:t>
      </w:r>
    </w:p>
    <w:p w:rsidR="003A034F" w:rsidRPr="007374C9" w:rsidRDefault="00151354" w:rsidP="003A034F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七</w:t>
      </w:r>
      <w:r w:rsidR="003A034F" w:rsidRPr="007374C9">
        <w:rPr>
          <w:rFonts w:ascii="Times New Roman" w:eastAsia="仿宋_GB2312" w:hAnsi="Times New Roman" w:cs="Times New Roman"/>
          <w:sz w:val="28"/>
          <w:szCs w:val="28"/>
        </w:rPr>
        <w:t>、</w:t>
      </w:r>
      <w:r w:rsidR="003A034F" w:rsidRPr="007374C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3A034F" w:rsidRPr="007374C9">
        <w:rPr>
          <w:rFonts w:ascii="Times New Roman" w:eastAsia="仿宋_GB2312" w:hAnsi="Times New Roman" w:cs="Times New Roman"/>
          <w:sz w:val="28"/>
          <w:szCs w:val="28"/>
        </w:rPr>
        <w:t>其它：</w:t>
      </w:r>
    </w:p>
    <w:p w:rsidR="003A034F" w:rsidRPr="007374C9" w:rsidRDefault="003A034F" w:rsidP="003A034F">
      <w:pPr>
        <w:spacing w:line="500" w:lineRule="exact"/>
        <w:ind w:leftChars="334" w:left="1261" w:hangingChars="200" w:hanging="56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①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、所有进入冠豪、冠龙公司的人员必须办理登记手续，严格遵守公司的规章制度。</w:t>
      </w:r>
    </w:p>
    <w:p w:rsidR="003A034F" w:rsidRPr="007374C9" w:rsidRDefault="003A034F" w:rsidP="003A034F">
      <w:pPr>
        <w:spacing w:line="500" w:lineRule="exact"/>
        <w:ind w:leftChars="334" w:left="1261" w:hangingChars="200" w:hanging="56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②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、本次招标解释权归广东冠豪高新技术股份有限公司。</w:t>
      </w:r>
    </w:p>
    <w:p w:rsidR="003A034F" w:rsidRPr="007374C9" w:rsidRDefault="00B64B9F" w:rsidP="003A034F">
      <w:pPr>
        <w:spacing w:line="500" w:lineRule="exact"/>
        <w:ind w:firstLineChars="250" w:firstLine="70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联系人：吴</w:t>
      </w:r>
      <w:r w:rsidR="003A034F" w:rsidRPr="007374C9">
        <w:rPr>
          <w:rFonts w:ascii="Times New Roman" w:eastAsia="仿宋_GB2312" w:hAnsi="Times New Roman" w:cs="Times New Roman"/>
          <w:sz w:val="28"/>
          <w:szCs w:val="28"/>
        </w:rPr>
        <w:t>小姐</w:t>
      </w:r>
      <w:r w:rsidR="003A034F" w:rsidRPr="007374C9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="003A034F" w:rsidRPr="007374C9"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="003A034F" w:rsidRPr="007374C9">
        <w:rPr>
          <w:rFonts w:ascii="Times New Roman" w:eastAsia="仿宋_GB2312" w:hAnsi="Times New Roman" w:cs="Times New Roman"/>
          <w:sz w:val="28"/>
          <w:szCs w:val="28"/>
        </w:rPr>
        <w:t xml:space="preserve"> 0759-23701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64</w:t>
      </w:r>
    </w:p>
    <w:p w:rsidR="00151354" w:rsidRPr="007374C9" w:rsidRDefault="00151354" w:rsidP="00151354">
      <w:pPr>
        <w:spacing w:line="500" w:lineRule="exact"/>
        <w:ind w:firstLineChars="1300" w:firstLine="3640"/>
        <w:rPr>
          <w:rFonts w:ascii="Times New Roman" w:eastAsia="仿宋_GB2312" w:hAnsi="Times New Roman" w:cs="Times New Roman"/>
          <w:sz w:val="28"/>
          <w:szCs w:val="28"/>
        </w:rPr>
      </w:pPr>
    </w:p>
    <w:p w:rsidR="00996C1D" w:rsidRPr="007374C9" w:rsidRDefault="00996C1D" w:rsidP="00151354">
      <w:pPr>
        <w:spacing w:line="500" w:lineRule="exact"/>
        <w:ind w:firstLineChars="1300" w:firstLine="3640"/>
        <w:rPr>
          <w:rFonts w:ascii="Times New Roman" w:eastAsia="仿宋_GB2312" w:hAnsi="Times New Roman" w:cs="Times New Roman"/>
          <w:sz w:val="28"/>
          <w:szCs w:val="28"/>
        </w:rPr>
      </w:pPr>
    </w:p>
    <w:p w:rsidR="00996C1D" w:rsidRPr="007374C9" w:rsidRDefault="00996C1D" w:rsidP="00151354">
      <w:pPr>
        <w:spacing w:line="500" w:lineRule="exact"/>
        <w:ind w:firstLineChars="1300" w:firstLine="3640"/>
        <w:rPr>
          <w:rFonts w:ascii="Times New Roman" w:eastAsia="仿宋_GB2312" w:hAnsi="Times New Roman" w:cs="Times New Roman"/>
          <w:sz w:val="28"/>
          <w:szCs w:val="28"/>
        </w:rPr>
      </w:pPr>
    </w:p>
    <w:p w:rsidR="003A034F" w:rsidRPr="007374C9" w:rsidRDefault="003A034F" w:rsidP="00FD08E7">
      <w:pPr>
        <w:spacing w:line="500" w:lineRule="exact"/>
        <w:ind w:firstLineChars="1650" w:firstLine="462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>广东冠豪高新技术股份有限公司</w:t>
      </w:r>
    </w:p>
    <w:p w:rsidR="00441922" w:rsidRPr="007374C9" w:rsidRDefault="00151354" w:rsidP="003A034F">
      <w:pPr>
        <w:spacing w:line="500" w:lineRule="exact"/>
        <w:ind w:firstLineChars="2000" w:firstLine="560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201</w:t>
      </w:r>
      <w:r w:rsidR="00FD08E7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7</w:t>
      </w:r>
      <w:r w:rsidR="003A034F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 w:rsidR="003A034F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 w:rsidR="00FD08E7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9</w:t>
      </w:r>
      <w:r w:rsidR="003A034F" w:rsidRPr="007374C9">
        <w:rPr>
          <w:rFonts w:ascii="Times New Roman" w:eastAsia="仿宋_GB2312" w:hAnsi="Times New Roman" w:cs="Times New Roman"/>
          <w:color w:val="000000"/>
          <w:sz w:val="28"/>
          <w:szCs w:val="28"/>
        </w:rPr>
        <w:t>日</w:t>
      </w:r>
    </w:p>
    <w:p w:rsidR="00441922" w:rsidRPr="007374C9" w:rsidRDefault="00441922" w:rsidP="003A034F">
      <w:pPr>
        <w:spacing w:line="500" w:lineRule="exact"/>
        <w:ind w:firstLineChars="2000" w:firstLine="56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B64B9F" w:rsidRPr="007374C9" w:rsidRDefault="00B64B9F" w:rsidP="003A034F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3A034F" w:rsidRPr="007374C9" w:rsidRDefault="003A034F" w:rsidP="003A034F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lastRenderedPageBreak/>
        <w:t>附件：</w:t>
      </w:r>
    </w:p>
    <w:p w:rsidR="003A034F" w:rsidRPr="007374C9" w:rsidRDefault="003A034F" w:rsidP="003A034F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广东冠豪高新技术股份有限公司</w:t>
      </w:r>
    </w:p>
    <w:p w:rsidR="003A034F" w:rsidRPr="007374C9" w:rsidRDefault="004F5491" w:rsidP="004F5491">
      <w:pPr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  <w:r w:rsidRPr="007374C9">
        <w:rPr>
          <w:rFonts w:ascii="Times New Roman" w:eastAsia="仿宋_GB2312" w:cs="Times New Roman"/>
          <w:b/>
          <w:sz w:val="30"/>
          <w:szCs w:val="30"/>
        </w:rPr>
        <w:t>废桶、废袋投标报</w:t>
      </w:r>
      <w:r w:rsidR="003A034F" w:rsidRPr="007374C9">
        <w:rPr>
          <w:rFonts w:ascii="Times New Roman" w:eastAsia="仿宋_GB2312" w:cs="Times New Roman"/>
          <w:b/>
          <w:sz w:val="30"/>
          <w:szCs w:val="30"/>
        </w:rPr>
        <w:t>价函</w:t>
      </w:r>
    </w:p>
    <w:p w:rsidR="003A034F" w:rsidRPr="007374C9" w:rsidRDefault="003A034F" w:rsidP="003A034F">
      <w:pPr>
        <w:rPr>
          <w:rFonts w:ascii="Times New Roman" w:eastAsia="仿宋_GB2312" w:hAnsi="Times New Roman" w:cs="Times New Roman"/>
        </w:rPr>
      </w:pPr>
    </w:p>
    <w:tbl>
      <w:tblPr>
        <w:tblW w:w="8522" w:type="dxa"/>
        <w:tblInd w:w="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078"/>
        <w:gridCol w:w="4444"/>
      </w:tblGrid>
      <w:tr w:rsidR="003A034F" w:rsidRPr="007374C9" w:rsidTr="004F5491">
        <w:trPr>
          <w:trHeight w:val="599"/>
        </w:trPr>
        <w:tc>
          <w:tcPr>
            <w:tcW w:w="4078" w:type="dxa"/>
            <w:vAlign w:val="center"/>
          </w:tcPr>
          <w:p w:rsidR="003A034F" w:rsidRPr="007374C9" w:rsidRDefault="003A034F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投标单位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人名称</w:t>
            </w:r>
          </w:p>
        </w:tc>
        <w:tc>
          <w:tcPr>
            <w:tcW w:w="4444" w:type="dxa"/>
            <w:vAlign w:val="center"/>
          </w:tcPr>
          <w:p w:rsidR="003A034F" w:rsidRPr="007374C9" w:rsidRDefault="003A034F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A034F" w:rsidRPr="007374C9" w:rsidTr="004F5491">
        <w:trPr>
          <w:trHeight w:val="620"/>
        </w:trPr>
        <w:tc>
          <w:tcPr>
            <w:tcW w:w="4078" w:type="dxa"/>
            <w:vAlign w:val="center"/>
          </w:tcPr>
          <w:p w:rsidR="003A034F" w:rsidRPr="007374C9" w:rsidRDefault="003A034F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投标单位营业执照号码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4444" w:type="dxa"/>
            <w:vAlign w:val="center"/>
          </w:tcPr>
          <w:p w:rsidR="003A034F" w:rsidRPr="007374C9" w:rsidRDefault="003A034F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A034F" w:rsidRPr="007374C9" w:rsidTr="004F5491">
        <w:trPr>
          <w:trHeight w:val="614"/>
        </w:trPr>
        <w:tc>
          <w:tcPr>
            <w:tcW w:w="4078" w:type="dxa"/>
            <w:vAlign w:val="center"/>
          </w:tcPr>
          <w:p w:rsidR="003A034F" w:rsidRPr="007374C9" w:rsidRDefault="003A034F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投标单位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人联系电话</w:t>
            </w:r>
          </w:p>
        </w:tc>
        <w:tc>
          <w:tcPr>
            <w:tcW w:w="4444" w:type="dxa"/>
            <w:vAlign w:val="center"/>
          </w:tcPr>
          <w:p w:rsidR="003A034F" w:rsidRPr="007374C9" w:rsidRDefault="003A034F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4F5491">
        <w:trPr>
          <w:trHeight w:val="608"/>
        </w:trPr>
        <w:tc>
          <w:tcPr>
            <w:tcW w:w="8522" w:type="dxa"/>
            <w:gridSpan w:val="2"/>
            <w:vAlign w:val="center"/>
          </w:tcPr>
          <w:p w:rsidR="004F5491" w:rsidRPr="007374C9" w:rsidRDefault="004F5491" w:rsidP="004F549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投标报价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491" w:rsidRPr="007374C9" w:rsidTr="004F5491">
        <w:trPr>
          <w:trHeight w:val="608"/>
        </w:trPr>
        <w:tc>
          <w:tcPr>
            <w:tcW w:w="4078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网架桶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1000kg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装（元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个）</w:t>
            </w:r>
          </w:p>
        </w:tc>
        <w:tc>
          <w:tcPr>
            <w:tcW w:w="4444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4F5491">
        <w:trPr>
          <w:trHeight w:val="608"/>
        </w:trPr>
        <w:tc>
          <w:tcPr>
            <w:tcW w:w="4078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中胶桶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200-300kg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装（元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个）</w:t>
            </w:r>
          </w:p>
        </w:tc>
        <w:tc>
          <w:tcPr>
            <w:tcW w:w="4444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4F5491">
        <w:trPr>
          <w:trHeight w:val="608"/>
        </w:trPr>
        <w:tc>
          <w:tcPr>
            <w:tcW w:w="4078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中小胶桶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199-100kg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装（元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个）</w:t>
            </w:r>
          </w:p>
        </w:tc>
        <w:tc>
          <w:tcPr>
            <w:tcW w:w="4444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4F5491">
        <w:trPr>
          <w:trHeight w:val="608"/>
        </w:trPr>
        <w:tc>
          <w:tcPr>
            <w:tcW w:w="4078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小胶桶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99kg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以下装（元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个）</w:t>
            </w:r>
          </w:p>
        </w:tc>
        <w:tc>
          <w:tcPr>
            <w:tcW w:w="4444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4F5491">
        <w:trPr>
          <w:trHeight w:val="608"/>
        </w:trPr>
        <w:tc>
          <w:tcPr>
            <w:tcW w:w="4078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铁桶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200-300kg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装（元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个）</w:t>
            </w:r>
          </w:p>
        </w:tc>
        <w:tc>
          <w:tcPr>
            <w:tcW w:w="4444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4F5491">
        <w:trPr>
          <w:trHeight w:val="608"/>
        </w:trPr>
        <w:tc>
          <w:tcPr>
            <w:tcW w:w="4078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中小铁桶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199-100kg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装（元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个）</w:t>
            </w:r>
          </w:p>
        </w:tc>
        <w:tc>
          <w:tcPr>
            <w:tcW w:w="4444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4F5491">
        <w:trPr>
          <w:trHeight w:val="608"/>
        </w:trPr>
        <w:tc>
          <w:tcPr>
            <w:tcW w:w="4078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小铁桶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99kg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以下装（元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个）</w:t>
            </w:r>
          </w:p>
        </w:tc>
        <w:tc>
          <w:tcPr>
            <w:tcW w:w="4444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4F5491">
        <w:trPr>
          <w:trHeight w:val="608"/>
        </w:trPr>
        <w:tc>
          <w:tcPr>
            <w:tcW w:w="4078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废旧编织袋（元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吨）</w:t>
            </w:r>
          </w:p>
        </w:tc>
        <w:tc>
          <w:tcPr>
            <w:tcW w:w="4444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F5491" w:rsidRPr="007374C9" w:rsidTr="004F5491">
        <w:trPr>
          <w:trHeight w:val="608"/>
        </w:trPr>
        <w:tc>
          <w:tcPr>
            <w:tcW w:w="4078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废旧纸皮袋（元</w:t>
            </w:r>
            <w:r w:rsidRPr="007374C9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7374C9">
              <w:rPr>
                <w:rFonts w:ascii="Times New Roman" w:eastAsia="仿宋_GB2312" w:cs="Times New Roman"/>
                <w:sz w:val="28"/>
                <w:szCs w:val="28"/>
              </w:rPr>
              <w:t>吨）</w:t>
            </w:r>
          </w:p>
        </w:tc>
        <w:tc>
          <w:tcPr>
            <w:tcW w:w="4444" w:type="dxa"/>
            <w:vAlign w:val="center"/>
          </w:tcPr>
          <w:p w:rsidR="004F5491" w:rsidRPr="007374C9" w:rsidRDefault="004F5491" w:rsidP="0049776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3A034F" w:rsidRPr="007374C9" w:rsidRDefault="003A034F" w:rsidP="003A034F">
      <w:pPr>
        <w:rPr>
          <w:rFonts w:ascii="Times New Roman" w:eastAsia="仿宋_GB2312" w:hAnsi="Times New Roman" w:cs="Times New Roman"/>
        </w:rPr>
      </w:pPr>
    </w:p>
    <w:p w:rsidR="003A034F" w:rsidRPr="007374C9" w:rsidRDefault="003A034F" w:rsidP="003A034F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</w:rPr>
        <w:t xml:space="preserve">           </w:t>
      </w:r>
      <w:r w:rsidRPr="007374C9">
        <w:rPr>
          <w:rFonts w:ascii="Times New Roman" w:eastAsia="仿宋_GB2312" w:cs="Times New Roman"/>
          <w:sz w:val="28"/>
          <w:szCs w:val="28"/>
        </w:rPr>
        <w:t>备注：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 xml:space="preserve"> 1</w:t>
      </w:r>
      <w:r w:rsidRPr="007374C9">
        <w:rPr>
          <w:rFonts w:ascii="Times New Roman" w:eastAsia="仿宋_GB2312" w:cs="Times New Roman"/>
          <w:sz w:val="28"/>
          <w:szCs w:val="28"/>
        </w:rPr>
        <w:t>、请统一按此格式出价，否则作废标处理。</w:t>
      </w:r>
    </w:p>
    <w:p w:rsidR="003A034F" w:rsidRPr="007374C9" w:rsidRDefault="003A034F" w:rsidP="003A034F">
      <w:pPr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 xml:space="preserve">               2</w:t>
      </w:r>
      <w:r w:rsidRPr="007374C9">
        <w:rPr>
          <w:rFonts w:ascii="Times New Roman" w:eastAsia="仿宋_GB2312" w:cs="Times New Roman"/>
          <w:sz w:val="28"/>
          <w:szCs w:val="28"/>
        </w:rPr>
        <w:t>、如中标，签合同人必须与中标人一致。</w:t>
      </w:r>
    </w:p>
    <w:p w:rsidR="003A034F" w:rsidRPr="007374C9" w:rsidRDefault="003A034F" w:rsidP="000F6E5E">
      <w:pPr>
        <w:tabs>
          <w:tab w:val="left" w:pos="5430"/>
        </w:tabs>
        <w:ind w:firstLineChars="1700" w:firstLine="4760"/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cs="Times New Roman"/>
          <w:sz w:val="28"/>
          <w:szCs w:val="28"/>
        </w:rPr>
        <w:t>投标人</w:t>
      </w:r>
      <w:r w:rsidRPr="007374C9">
        <w:rPr>
          <w:rFonts w:ascii="Times New Roman" w:eastAsia="仿宋_GB2312" w:hAnsi="Times New Roman" w:cs="Times New Roman"/>
          <w:sz w:val="28"/>
          <w:szCs w:val="28"/>
        </w:rPr>
        <w:t>/</w:t>
      </w:r>
      <w:r w:rsidRPr="007374C9">
        <w:rPr>
          <w:rFonts w:ascii="Times New Roman" w:eastAsia="仿宋_GB2312" w:cs="Times New Roman"/>
          <w:sz w:val="28"/>
          <w:szCs w:val="28"/>
        </w:rPr>
        <w:t>单位：</w:t>
      </w:r>
    </w:p>
    <w:p w:rsidR="00E43732" w:rsidRPr="007374C9" w:rsidRDefault="003A034F" w:rsidP="000F6E5E">
      <w:pPr>
        <w:tabs>
          <w:tab w:val="left" w:pos="4750"/>
        </w:tabs>
        <w:rPr>
          <w:rFonts w:ascii="Times New Roman" w:eastAsia="仿宋_GB2312" w:hAnsi="Times New Roman" w:cs="Times New Roman"/>
          <w:sz w:val="28"/>
          <w:szCs w:val="28"/>
        </w:rPr>
      </w:pPr>
      <w:r w:rsidRPr="007374C9">
        <w:rPr>
          <w:rFonts w:ascii="Times New Roman" w:eastAsia="仿宋_GB2312" w:hAnsi="Times New Roman" w:cs="Times New Roman"/>
          <w:sz w:val="28"/>
          <w:szCs w:val="28"/>
        </w:rPr>
        <w:tab/>
      </w:r>
      <w:r w:rsidRPr="007374C9">
        <w:rPr>
          <w:rFonts w:ascii="Times New Roman" w:eastAsia="仿宋_GB2312" w:cs="Times New Roman"/>
          <w:sz w:val="28"/>
          <w:szCs w:val="28"/>
        </w:rPr>
        <w:t>投标日期：</w:t>
      </w:r>
    </w:p>
    <w:sectPr w:rsidR="00E43732" w:rsidRPr="007374C9" w:rsidSect="002C35D6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C0F" w:rsidRDefault="00FD7C0F" w:rsidP="00CB3DBF">
      <w:r>
        <w:separator/>
      </w:r>
    </w:p>
  </w:endnote>
  <w:endnote w:type="continuationSeparator" w:id="1">
    <w:p w:rsidR="00FD7C0F" w:rsidRDefault="00FD7C0F" w:rsidP="00CB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8D" w:rsidRDefault="00B8148D" w:rsidP="00B8148D">
    <w:pPr>
      <w:pStyle w:val="a4"/>
      <w:jc w:val="center"/>
    </w:pPr>
    <w:r w:rsidRPr="000C2B64">
      <w:rPr>
        <w:rFonts w:eastAsia="仿宋_GB2312"/>
        <w:kern w:val="0"/>
        <w:szCs w:val="21"/>
      </w:rPr>
      <w:t>第</w:t>
    </w:r>
    <w:r w:rsidRPr="000C2B64">
      <w:rPr>
        <w:rFonts w:eastAsia="仿宋_GB2312"/>
        <w:kern w:val="0"/>
        <w:szCs w:val="21"/>
      </w:rPr>
      <w:t xml:space="preserve"> </w:t>
    </w:r>
    <w:r w:rsidR="00721B77" w:rsidRPr="000C2B64">
      <w:rPr>
        <w:rFonts w:eastAsia="仿宋_GB2312"/>
        <w:kern w:val="0"/>
        <w:szCs w:val="21"/>
      </w:rPr>
      <w:fldChar w:fldCharType="begin"/>
    </w:r>
    <w:r w:rsidRPr="000C2B64">
      <w:rPr>
        <w:rFonts w:eastAsia="仿宋_GB2312"/>
        <w:kern w:val="0"/>
        <w:szCs w:val="21"/>
      </w:rPr>
      <w:instrText xml:space="preserve"> PAGE </w:instrText>
    </w:r>
    <w:r w:rsidR="00721B77" w:rsidRPr="000C2B64">
      <w:rPr>
        <w:rFonts w:eastAsia="仿宋_GB2312"/>
        <w:kern w:val="0"/>
        <w:szCs w:val="21"/>
      </w:rPr>
      <w:fldChar w:fldCharType="separate"/>
    </w:r>
    <w:r w:rsidR="0054527B">
      <w:rPr>
        <w:rFonts w:eastAsia="仿宋_GB2312"/>
        <w:noProof/>
        <w:kern w:val="0"/>
        <w:szCs w:val="21"/>
      </w:rPr>
      <w:t>3</w:t>
    </w:r>
    <w:r w:rsidR="00721B77" w:rsidRPr="000C2B64">
      <w:rPr>
        <w:rFonts w:eastAsia="仿宋_GB2312"/>
        <w:kern w:val="0"/>
        <w:szCs w:val="21"/>
      </w:rPr>
      <w:fldChar w:fldCharType="end"/>
    </w:r>
    <w:r w:rsidRPr="000C2B64">
      <w:rPr>
        <w:rFonts w:eastAsia="仿宋_GB2312"/>
        <w:kern w:val="0"/>
        <w:szCs w:val="21"/>
      </w:rPr>
      <w:t xml:space="preserve"> </w:t>
    </w:r>
    <w:r w:rsidRPr="000C2B64">
      <w:rPr>
        <w:rFonts w:eastAsia="仿宋_GB2312"/>
        <w:kern w:val="0"/>
        <w:szCs w:val="21"/>
      </w:rPr>
      <w:t>页</w:t>
    </w:r>
    <w:r w:rsidRPr="000C2B64">
      <w:rPr>
        <w:rFonts w:eastAsia="仿宋_GB2312"/>
        <w:kern w:val="0"/>
        <w:szCs w:val="21"/>
      </w:rPr>
      <w:t xml:space="preserve"> </w:t>
    </w:r>
    <w:r w:rsidRPr="000C2B64">
      <w:rPr>
        <w:rFonts w:eastAsia="仿宋_GB2312"/>
        <w:kern w:val="0"/>
        <w:szCs w:val="21"/>
      </w:rPr>
      <w:t>共</w:t>
    </w:r>
    <w:r w:rsidRPr="000C2B64">
      <w:rPr>
        <w:rFonts w:eastAsia="仿宋_GB2312"/>
        <w:kern w:val="0"/>
        <w:szCs w:val="21"/>
      </w:rPr>
      <w:t xml:space="preserve"> </w:t>
    </w:r>
    <w:r w:rsidR="00721B77" w:rsidRPr="000C2B64">
      <w:rPr>
        <w:rFonts w:eastAsia="仿宋_GB2312"/>
        <w:kern w:val="0"/>
        <w:szCs w:val="21"/>
      </w:rPr>
      <w:fldChar w:fldCharType="begin"/>
    </w:r>
    <w:r w:rsidRPr="000C2B64">
      <w:rPr>
        <w:rFonts w:eastAsia="仿宋_GB2312"/>
        <w:kern w:val="0"/>
        <w:szCs w:val="21"/>
      </w:rPr>
      <w:instrText xml:space="preserve"> NUMPAGES </w:instrText>
    </w:r>
    <w:r w:rsidR="00721B77" w:rsidRPr="000C2B64">
      <w:rPr>
        <w:rFonts w:eastAsia="仿宋_GB2312"/>
        <w:kern w:val="0"/>
        <w:szCs w:val="21"/>
      </w:rPr>
      <w:fldChar w:fldCharType="separate"/>
    </w:r>
    <w:r w:rsidR="0054527B">
      <w:rPr>
        <w:rFonts w:eastAsia="仿宋_GB2312"/>
        <w:noProof/>
        <w:kern w:val="0"/>
        <w:szCs w:val="21"/>
      </w:rPr>
      <w:t>3</w:t>
    </w:r>
    <w:r w:rsidR="00721B77" w:rsidRPr="000C2B64">
      <w:rPr>
        <w:rFonts w:eastAsia="仿宋_GB2312"/>
        <w:kern w:val="0"/>
        <w:szCs w:val="21"/>
      </w:rPr>
      <w:fldChar w:fldCharType="end"/>
    </w:r>
    <w:r w:rsidRPr="000C2B64">
      <w:rPr>
        <w:rFonts w:eastAsia="仿宋_GB2312"/>
        <w:kern w:val="0"/>
        <w:szCs w:val="21"/>
      </w:rPr>
      <w:t xml:space="preserve"> </w:t>
    </w:r>
    <w:r w:rsidRPr="000C2B64">
      <w:rPr>
        <w:rFonts w:eastAsia="仿宋_GB2312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C0F" w:rsidRDefault="00FD7C0F" w:rsidP="00CB3DBF">
      <w:r>
        <w:separator/>
      </w:r>
    </w:p>
  </w:footnote>
  <w:footnote w:type="continuationSeparator" w:id="1">
    <w:p w:rsidR="00FD7C0F" w:rsidRDefault="00FD7C0F" w:rsidP="00CB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C3F"/>
    <w:multiLevelType w:val="hybridMultilevel"/>
    <w:tmpl w:val="DA2ECA48"/>
    <w:lvl w:ilvl="0" w:tplc="F0302788">
      <w:start w:val="1"/>
      <w:numFmt w:val="decimalEnclosedCircle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8" w:hanging="420"/>
      </w:pPr>
    </w:lvl>
    <w:lvl w:ilvl="2" w:tplc="0409001B" w:tentative="1">
      <w:start w:val="1"/>
      <w:numFmt w:val="lowerRoman"/>
      <w:lvlText w:val="%3."/>
      <w:lvlJc w:val="righ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9" w:tentative="1">
      <w:start w:val="1"/>
      <w:numFmt w:val="lowerLetter"/>
      <w:lvlText w:val="%5)"/>
      <w:lvlJc w:val="left"/>
      <w:pPr>
        <w:ind w:left="2488" w:hanging="420"/>
      </w:pPr>
    </w:lvl>
    <w:lvl w:ilvl="5" w:tplc="0409001B" w:tentative="1">
      <w:start w:val="1"/>
      <w:numFmt w:val="lowerRoman"/>
      <w:lvlText w:val="%6."/>
      <w:lvlJc w:val="righ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9" w:tentative="1">
      <w:start w:val="1"/>
      <w:numFmt w:val="lowerLetter"/>
      <w:lvlText w:val="%8)"/>
      <w:lvlJc w:val="left"/>
      <w:pPr>
        <w:ind w:left="3748" w:hanging="420"/>
      </w:pPr>
    </w:lvl>
    <w:lvl w:ilvl="8" w:tplc="0409001B" w:tentative="1">
      <w:start w:val="1"/>
      <w:numFmt w:val="lowerRoman"/>
      <w:lvlText w:val="%9."/>
      <w:lvlJc w:val="right"/>
      <w:pPr>
        <w:ind w:left="416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DBF"/>
    <w:rsid w:val="00002203"/>
    <w:rsid w:val="000E7050"/>
    <w:rsid w:val="000F6E5E"/>
    <w:rsid w:val="00151354"/>
    <w:rsid w:val="0028748F"/>
    <w:rsid w:val="002B1E91"/>
    <w:rsid w:val="002C35D6"/>
    <w:rsid w:val="00336376"/>
    <w:rsid w:val="003715A3"/>
    <w:rsid w:val="0038515B"/>
    <w:rsid w:val="003A034F"/>
    <w:rsid w:val="004252B1"/>
    <w:rsid w:val="00441922"/>
    <w:rsid w:val="004D3666"/>
    <w:rsid w:val="004E4909"/>
    <w:rsid w:val="004F5491"/>
    <w:rsid w:val="00501CAD"/>
    <w:rsid w:val="0054527B"/>
    <w:rsid w:val="00631F18"/>
    <w:rsid w:val="00692938"/>
    <w:rsid w:val="00721B77"/>
    <w:rsid w:val="007374C9"/>
    <w:rsid w:val="00803F40"/>
    <w:rsid w:val="00824AB1"/>
    <w:rsid w:val="008513A9"/>
    <w:rsid w:val="008646B9"/>
    <w:rsid w:val="008B542D"/>
    <w:rsid w:val="008E3DE0"/>
    <w:rsid w:val="00931425"/>
    <w:rsid w:val="0096064A"/>
    <w:rsid w:val="00996C1D"/>
    <w:rsid w:val="00A534B1"/>
    <w:rsid w:val="00B261EA"/>
    <w:rsid w:val="00B37311"/>
    <w:rsid w:val="00B64B9F"/>
    <w:rsid w:val="00B8148D"/>
    <w:rsid w:val="00B83441"/>
    <w:rsid w:val="00C0448C"/>
    <w:rsid w:val="00C2179A"/>
    <w:rsid w:val="00C72A7B"/>
    <w:rsid w:val="00CB3DBF"/>
    <w:rsid w:val="00D76214"/>
    <w:rsid w:val="00D96D39"/>
    <w:rsid w:val="00DD3CC4"/>
    <w:rsid w:val="00E43732"/>
    <w:rsid w:val="00E473C1"/>
    <w:rsid w:val="00FD0702"/>
    <w:rsid w:val="00FD08E7"/>
    <w:rsid w:val="00F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DBF"/>
    <w:rPr>
      <w:sz w:val="18"/>
      <w:szCs w:val="18"/>
    </w:rPr>
  </w:style>
  <w:style w:type="table" w:styleId="a5">
    <w:name w:val="Table Grid"/>
    <w:basedOn w:val="a1"/>
    <w:uiPriority w:val="59"/>
    <w:rsid w:val="0063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803F4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96D39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44192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41922"/>
  </w:style>
  <w:style w:type="paragraph" w:styleId="a9">
    <w:name w:val="Balloon Text"/>
    <w:basedOn w:val="a"/>
    <w:link w:val="Char2"/>
    <w:uiPriority w:val="99"/>
    <w:semiHidden/>
    <w:unhideWhenUsed/>
    <w:rsid w:val="00B8148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81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>微软中国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吴黎红</cp:lastModifiedBy>
  <cp:revision>2</cp:revision>
  <cp:lastPrinted>2017-01-09T06:55:00Z</cp:lastPrinted>
  <dcterms:created xsi:type="dcterms:W3CDTF">2017-01-10T08:05:00Z</dcterms:created>
  <dcterms:modified xsi:type="dcterms:W3CDTF">2017-01-10T08:05:00Z</dcterms:modified>
</cp:coreProperties>
</file>